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8F" w:rsidRDefault="0056288F" w:rsidP="0056288F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FD8A6C" wp14:editId="48B43929">
            <wp:simplePos x="0" y="0"/>
            <wp:positionH relativeFrom="margin">
              <wp:posOffset>2352674</wp:posOffset>
            </wp:positionH>
            <wp:positionV relativeFrom="paragraph">
              <wp:posOffset>-580628</wp:posOffset>
            </wp:positionV>
            <wp:extent cx="3957955" cy="523455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40" cy="525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8F" w:rsidRDefault="0056288F" w:rsidP="0056288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English</w:t>
      </w:r>
      <w:r w:rsidRPr="003857E7">
        <w:rPr>
          <w:rFonts w:ascii="Arial" w:hAnsi="Arial" w:cs="Arial"/>
          <w:b/>
          <w:color w:val="000000"/>
        </w:rPr>
        <w:t xml:space="preserve">: Covid-19 GCSE and Functional Skills English Student </w:t>
      </w:r>
      <w:r>
        <w:rPr>
          <w:rFonts w:ascii="Arial" w:hAnsi="Arial" w:cs="Arial"/>
          <w:b/>
          <w:color w:val="000000"/>
        </w:rPr>
        <w:t>Independent Study Resources</w:t>
      </w:r>
    </w:p>
    <w:p w:rsidR="0056288F" w:rsidRPr="0056288F" w:rsidRDefault="0056288F" w:rsidP="0056288F">
      <w:pPr>
        <w:jc w:val="center"/>
        <w:rPr>
          <w:rFonts w:ascii="Arial" w:hAnsi="Arial" w:cs="Arial"/>
          <w:b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321C66" w:rsidRDefault="00321C66" w:rsidP="005628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Students,</w:t>
      </w:r>
    </w:p>
    <w:p w:rsidR="00321C66" w:rsidRDefault="00321C66" w:rsidP="0056288F">
      <w:pPr>
        <w:rPr>
          <w:rFonts w:ascii="Arial" w:hAnsi="Arial" w:cs="Arial"/>
          <w:color w:val="000000"/>
        </w:rPr>
      </w:pPr>
    </w:p>
    <w:p w:rsidR="00321C66" w:rsidRDefault="00321C66" w:rsidP="005628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Waltham Forest College remains open for staff and students during this uncertain and ever-changing</w:t>
      </w:r>
      <w:r w:rsidR="00725934">
        <w:rPr>
          <w:rFonts w:ascii="Arial" w:hAnsi="Arial" w:cs="Arial"/>
          <w:color w:val="000000"/>
        </w:rPr>
        <w:t xml:space="preserve"> period</w:t>
      </w:r>
      <w:r>
        <w:rPr>
          <w:rFonts w:ascii="Arial" w:hAnsi="Arial" w:cs="Arial"/>
          <w:color w:val="000000"/>
        </w:rPr>
        <w:t xml:space="preserve">. </w:t>
      </w:r>
      <w:r w:rsidR="00725934" w:rsidRPr="00321C66">
        <w:rPr>
          <w:rFonts w:ascii="Arial" w:hAnsi="Arial" w:cs="Arial"/>
          <w:color w:val="000000"/>
        </w:rPr>
        <w:t>Considering</w:t>
      </w:r>
      <w:r w:rsidRPr="00321C66">
        <w:rPr>
          <w:rFonts w:ascii="Arial" w:hAnsi="Arial" w:cs="Arial"/>
          <w:color w:val="000000"/>
        </w:rPr>
        <w:t xml:space="preserve"> the ever-evolving Co</w:t>
      </w:r>
      <w:r>
        <w:rPr>
          <w:rFonts w:ascii="Arial" w:hAnsi="Arial" w:cs="Arial"/>
          <w:color w:val="000000"/>
        </w:rPr>
        <w:t>vid-19</w:t>
      </w:r>
      <w:r w:rsidRPr="00321C66">
        <w:rPr>
          <w:rFonts w:ascii="Arial" w:hAnsi="Arial" w:cs="Arial"/>
          <w:color w:val="000000"/>
        </w:rPr>
        <w:t xml:space="preserve"> situation, our priority is to ensure the safety and wellbeing of our staff and students, and we are closely monitoring and following the guidance of the UK authorities</w:t>
      </w:r>
      <w:r>
        <w:rPr>
          <w:rFonts w:ascii="Arial" w:hAnsi="Arial" w:cs="Arial"/>
          <w:color w:val="000000"/>
        </w:rPr>
        <w:t>.</w:t>
      </w:r>
    </w:p>
    <w:p w:rsidR="00321C66" w:rsidRDefault="00321C66" w:rsidP="0056288F">
      <w:pPr>
        <w:rPr>
          <w:rFonts w:ascii="Arial" w:hAnsi="Arial" w:cs="Arial"/>
          <w:color w:val="000000"/>
        </w:rPr>
      </w:pPr>
    </w:p>
    <w:p w:rsidR="0056288F" w:rsidRDefault="00321C66" w:rsidP="005628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a part of our contingency planning processes, we have prepared a </w:t>
      </w:r>
      <w:r w:rsidR="0056288F">
        <w:rPr>
          <w:rFonts w:ascii="Arial" w:hAnsi="Arial" w:cs="Arial"/>
          <w:color w:val="000000"/>
        </w:rPr>
        <w:t xml:space="preserve">set of resources </w:t>
      </w:r>
      <w:r>
        <w:rPr>
          <w:rFonts w:ascii="Arial" w:hAnsi="Arial" w:cs="Arial"/>
          <w:color w:val="000000"/>
        </w:rPr>
        <w:t xml:space="preserve">that students can access remotely </w:t>
      </w:r>
      <w:r w:rsidR="0056288F">
        <w:rPr>
          <w:rFonts w:ascii="Arial" w:hAnsi="Arial" w:cs="Arial"/>
          <w:color w:val="000000"/>
        </w:rPr>
        <w:t xml:space="preserve">in the event of closure due to Covid-19. </w:t>
      </w:r>
      <w:r>
        <w:rPr>
          <w:rFonts w:ascii="Arial" w:hAnsi="Arial" w:cs="Arial"/>
          <w:color w:val="000000"/>
        </w:rPr>
        <w:t>P</w:t>
      </w:r>
      <w:r w:rsidR="0056288F">
        <w:rPr>
          <w:rFonts w:ascii="Arial" w:hAnsi="Arial" w:cs="Arial"/>
          <w:color w:val="000000"/>
        </w:rPr>
        <w:t>lease use the independent study tools below to ensure that you</w:t>
      </w:r>
      <w:r>
        <w:rPr>
          <w:rFonts w:ascii="Arial" w:hAnsi="Arial" w:cs="Arial"/>
          <w:color w:val="000000"/>
        </w:rPr>
        <w:t xml:space="preserve"> continue to develop your language skills and</w:t>
      </w:r>
      <w:r w:rsidR="0056288F">
        <w:rPr>
          <w:rFonts w:ascii="Arial" w:hAnsi="Arial" w:cs="Arial"/>
          <w:color w:val="000000"/>
        </w:rPr>
        <w:t xml:space="preserve"> prepare for your exams.</w:t>
      </w:r>
      <w:r w:rsidR="00672F48">
        <w:rPr>
          <w:rFonts w:ascii="Arial" w:hAnsi="Arial" w:cs="Arial"/>
          <w:color w:val="000000"/>
        </w:rPr>
        <w:t xml:space="preserve"> Please continue to check our website- </w:t>
      </w:r>
      <w:hyperlink r:id="rId6" w:history="1">
        <w:r w:rsidR="00672F48" w:rsidRPr="00196FAB">
          <w:rPr>
            <w:rStyle w:val="Hyperlink"/>
            <w:rFonts w:ascii="Arial" w:hAnsi="Arial" w:cs="Arial"/>
          </w:rPr>
          <w:t>https://www.waltham.ac.uk/</w:t>
        </w:r>
      </w:hyperlink>
      <w:r w:rsidR="00672F48">
        <w:rPr>
          <w:rFonts w:ascii="Arial" w:hAnsi="Arial" w:cs="Arial"/>
          <w:color w:val="000000"/>
        </w:rPr>
        <w:t xml:space="preserve"> for regular updates during this period. </w:t>
      </w:r>
    </w:p>
    <w:p w:rsidR="00321C66" w:rsidRDefault="00321C66" w:rsidP="0056288F">
      <w:pPr>
        <w:rPr>
          <w:rFonts w:ascii="Arial" w:hAnsi="Arial" w:cs="Arial"/>
          <w:color w:val="000000"/>
        </w:rPr>
      </w:pPr>
    </w:p>
    <w:p w:rsidR="00321C66" w:rsidRDefault="00321C66" w:rsidP="005628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see below the contact details of the English Team and feel free to liaise with your </w:t>
      </w:r>
      <w:r w:rsidR="00725934">
        <w:rPr>
          <w:rFonts w:ascii="Arial" w:hAnsi="Arial" w:cs="Arial"/>
          <w:color w:val="000000"/>
        </w:rPr>
        <w:t>lecturers</w:t>
      </w:r>
      <w:r>
        <w:rPr>
          <w:rFonts w:ascii="Arial" w:hAnsi="Arial" w:cs="Arial"/>
          <w:color w:val="000000"/>
        </w:rPr>
        <w:t xml:space="preserve"> in the event of closure due to Covid-19</w:t>
      </w:r>
      <w:r w:rsidR="00725934">
        <w:rPr>
          <w:rFonts w:ascii="Arial" w:hAnsi="Arial" w:cs="Arial"/>
          <w:color w:val="000000"/>
        </w:rPr>
        <w:t>.</w:t>
      </w:r>
    </w:p>
    <w:p w:rsidR="00321C66" w:rsidRDefault="00321C66" w:rsidP="0056288F">
      <w:pPr>
        <w:rPr>
          <w:rFonts w:ascii="Arial" w:hAnsi="Arial" w:cs="Arial"/>
          <w:color w:val="000000"/>
        </w:rPr>
      </w:pPr>
    </w:p>
    <w:tbl>
      <w:tblPr>
        <w:tblStyle w:val="TableGrid"/>
        <w:tblW w:w="10774" w:type="dxa"/>
        <w:tblInd w:w="1589" w:type="dxa"/>
        <w:tblLook w:val="04A0" w:firstRow="1" w:lastRow="0" w:firstColumn="1" w:lastColumn="0" w:noHBand="0" w:noVBand="1"/>
      </w:tblPr>
      <w:tblGrid>
        <w:gridCol w:w="2264"/>
        <w:gridCol w:w="4399"/>
        <w:gridCol w:w="4111"/>
      </w:tblGrid>
      <w:tr w:rsidR="00321C66" w:rsidRPr="009F73C9" w:rsidTr="00321C66">
        <w:tc>
          <w:tcPr>
            <w:tcW w:w="2264" w:type="dxa"/>
            <w:shd w:val="clear" w:color="auto" w:fill="8496B0" w:themeFill="text2" w:themeFillTint="99"/>
          </w:tcPr>
          <w:p w:rsidR="00321C66" w:rsidRPr="009F73C9" w:rsidRDefault="00321C66" w:rsidP="0061543C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9F73C9">
              <w:rPr>
                <w:rFonts w:ascii="Arial" w:hAnsi="Arial" w:cs="Arial"/>
                <w:b/>
                <w:color w:val="FFFFFF" w:themeColor="background1"/>
                <w:sz w:val="18"/>
              </w:rPr>
              <w:t>Name</w:t>
            </w:r>
          </w:p>
        </w:tc>
        <w:tc>
          <w:tcPr>
            <w:tcW w:w="4399" w:type="dxa"/>
            <w:shd w:val="clear" w:color="auto" w:fill="8496B0" w:themeFill="text2" w:themeFillTint="99"/>
          </w:tcPr>
          <w:p w:rsidR="00321C66" w:rsidRPr="009F73C9" w:rsidRDefault="00321C66" w:rsidP="0061543C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9F73C9">
              <w:rPr>
                <w:rFonts w:ascii="Arial" w:hAnsi="Arial" w:cs="Arial"/>
                <w:b/>
                <w:color w:val="FFFFFF" w:themeColor="background1"/>
                <w:sz w:val="18"/>
              </w:rPr>
              <w:t>Role</w:t>
            </w:r>
          </w:p>
        </w:tc>
        <w:tc>
          <w:tcPr>
            <w:tcW w:w="4111" w:type="dxa"/>
            <w:shd w:val="clear" w:color="auto" w:fill="8496B0" w:themeFill="text2" w:themeFillTint="99"/>
          </w:tcPr>
          <w:p w:rsidR="00321C66" w:rsidRPr="009F73C9" w:rsidRDefault="00321C66" w:rsidP="0061543C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9F73C9">
              <w:rPr>
                <w:rFonts w:ascii="Arial" w:hAnsi="Arial" w:cs="Arial"/>
                <w:b/>
                <w:color w:val="FFFFFF" w:themeColor="background1"/>
                <w:sz w:val="18"/>
              </w:rPr>
              <w:t>Email</w:t>
            </w:r>
          </w:p>
        </w:tc>
      </w:tr>
      <w:tr w:rsidR="00321C66" w:rsidRPr="009F73C9" w:rsidTr="00321C66">
        <w:trPr>
          <w:trHeight w:val="242"/>
        </w:trPr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Omur Derelikoylu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Head of Department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7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Omur.Derelikoylu@waltham.ac.uk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Julie Wilson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Adult Coordinator</w:t>
            </w:r>
            <w:r>
              <w:rPr>
                <w:rFonts w:ascii="Arial" w:hAnsi="Arial" w:cs="Arial"/>
                <w:sz w:val="20"/>
                <w:szCs w:val="18"/>
              </w:rPr>
              <w:t>/Lecturer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8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Julie.Wilson@waltham.ac.uk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Tracey Weller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Adult Coordinator</w:t>
            </w:r>
            <w:r>
              <w:rPr>
                <w:rFonts w:ascii="Arial" w:hAnsi="Arial" w:cs="Arial"/>
                <w:sz w:val="20"/>
                <w:szCs w:val="18"/>
              </w:rPr>
              <w:t>/Lecturer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9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Tracey.Weller@waltham.ac.uk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RPr="009F73C9" w:rsidTr="00321C66">
        <w:trPr>
          <w:trHeight w:val="161"/>
        </w:trPr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Laraib Mirza</w:t>
            </w:r>
          </w:p>
        </w:tc>
        <w:tc>
          <w:tcPr>
            <w:tcW w:w="4399" w:type="dxa"/>
            <w:shd w:val="clear" w:color="auto" w:fill="auto"/>
          </w:tcPr>
          <w:p w:rsidR="00321C66" w:rsidRPr="0079261E" w:rsidRDefault="00321C66" w:rsidP="0061543C">
            <w:pPr>
              <w:rPr>
                <w:rFonts w:ascii="Arial" w:hAnsi="Arial" w:cs="Arial"/>
                <w:sz w:val="20"/>
                <w:szCs w:val="18"/>
              </w:rPr>
            </w:pPr>
            <w:r w:rsidRPr="00B31E25">
              <w:rPr>
                <w:rFonts w:ascii="Arial" w:hAnsi="Arial" w:cs="Arial"/>
                <w:sz w:val="20"/>
                <w:szCs w:val="18"/>
              </w:rPr>
              <w:t>Adul</w:t>
            </w:r>
            <w:r>
              <w:rPr>
                <w:rFonts w:ascii="Arial" w:hAnsi="Arial" w:cs="Arial"/>
                <w:sz w:val="20"/>
                <w:szCs w:val="18"/>
              </w:rPr>
              <w:t xml:space="preserve">t </w:t>
            </w:r>
            <w:r w:rsidRPr="00B31E25">
              <w:rPr>
                <w:rFonts w:ascii="Arial" w:hAnsi="Arial" w:cs="Arial"/>
                <w:sz w:val="20"/>
                <w:szCs w:val="18"/>
              </w:rPr>
              <w:t>Coordinator/Lecturer/Learning Tutor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10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Laraib.Mirza@waltham.ac.uk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  <w:r w:rsidR="00321C66" w:rsidRPr="009F73C9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Petra Melville</w:t>
            </w:r>
          </w:p>
        </w:tc>
        <w:tc>
          <w:tcPr>
            <w:tcW w:w="4399" w:type="dxa"/>
            <w:shd w:val="clear" w:color="auto" w:fill="auto"/>
          </w:tcPr>
          <w:p w:rsidR="00321C66" w:rsidRPr="0079261E" w:rsidRDefault="00321C66" w:rsidP="0061543C">
            <w:pPr>
              <w:rPr>
                <w:rFonts w:ascii="Arial" w:hAnsi="Arial" w:cs="Arial"/>
                <w:sz w:val="20"/>
                <w:szCs w:val="18"/>
              </w:rPr>
            </w:pPr>
            <w:r w:rsidRPr="00B31E25">
              <w:rPr>
                <w:rFonts w:ascii="Arial" w:hAnsi="Arial" w:cs="Arial"/>
                <w:sz w:val="20"/>
                <w:szCs w:val="18"/>
              </w:rPr>
              <w:t>Adult Coordinator/Lecturer/Learning Tutor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11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Petra.Melville@waltham.ac.uk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Beverley Jones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Lecturer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hyperlink r:id="rId12" w:history="1">
              <w:r w:rsidR="00321C66" w:rsidRPr="009F73C9">
                <w:rPr>
                  <w:rStyle w:val="Hyperlink"/>
                  <w:rFonts w:ascii="Arial" w:hAnsi="Arial" w:cs="Arial"/>
                  <w:sz w:val="20"/>
                  <w:szCs w:val="18"/>
                </w:rPr>
                <w:t>Beverley.Jones@waltham.ac.uk</w:t>
              </w:r>
            </w:hyperlink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Icilda Stewart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Lecturer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13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Icilda.Stewart@waltham.ac.uk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Jason Marks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Lecturer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hyperlink r:id="rId14" w:history="1">
              <w:r w:rsidR="00321C66" w:rsidRPr="009F73C9">
                <w:rPr>
                  <w:rStyle w:val="Hyperlink"/>
                  <w:rFonts w:ascii="Arial" w:hAnsi="Arial" w:cs="Arial"/>
                  <w:sz w:val="20"/>
                  <w:szCs w:val="18"/>
                </w:rPr>
                <w:t>Jason.Marks@waltham.ac.uk</w:t>
              </w:r>
            </w:hyperlink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Louise Talbot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Lecturer</w:t>
            </w:r>
            <w:r>
              <w:rPr>
                <w:rFonts w:ascii="Arial" w:hAnsi="Arial" w:cs="Arial"/>
                <w:sz w:val="20"/>
                <w:szCs w:val="18"/>
              </w:rPr>
              <w:t>/Learning Tutor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15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Louise.Talbot@waltham.ac.uk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Matthew Gordon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 xml:space="preserve"> Lecturer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16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Matthew.Gordon@waltham.ac.uk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Melanie Baskin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Lecturer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hyperlink r:id="rId17" w:history="1">
              <w:r w:rsidR="00321C66" w:rsidRPr="009F73C9">
                <w:rPr>
                  <w:rStyle w:val="Hyperlink"/>
                  <w:rFonts w:ascii="Arial" w:hAnsi="Arial" w:cs="Arial"/>
                  <w:sz w:val="20"/>
                  <w:szCs w:val="18"/>
                </w:rPr>
                <w:t>Melanie.Baskin@waltham.ac.uk</w:t>
              </w:r>
            </w:hyperlink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Rachel Sleeman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Lecturer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18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Rachel.Sleeman@waltham.ac.uk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Shaziya Uddin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Lecturer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19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Shaziya.Uddin@waltham.ac.uk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Susan Wills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Lecturer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20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Susan.Wills@waltham.ac.uk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</w:rPr>
            </w:pPr>
            <w:r w:rsidRPr="009F73C9">
              <w:rPr>
                <w:rFonts w:ascii="Arial" w:hAnsi="Arial" w:cs="Arial"/>
                <w:sz w:val="20"/>
              </w:rPr>
              <w:t>Mustafa Vanancio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Lecturer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21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Mustafa.Vanancio@waltham.ac.uk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  <w:r w:rsidR="00321C66" w:rsidRPr="009F73C9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</w:rPr>
            </w:pPr>
            <w:r w:rsidRPr="009F73C9">
              <w:rPr>
                <w:rFonts w:ascii="Arial" w:hAnsi="Arial" w:cs="Arial"/>
                <w:sz w:val="20"/>
              </w:rPr>
              <w:t>Sharon Pullum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Learning Tutor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22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Sharon.Pullum@waltham.ac.uk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RPr="009F73C9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</w:rPr>
            </w:pPr>
            <w:r w:rsidRPr="009F73C9">
              <w:rPr>
                <w:rFonts w:ascii="Arial" w:hAnsi="Arial" w:cs="Arial"/>
                <w:sz w:val="20"/>
              </w:rPr>
              <w:t>Naiem Hosein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9F73C9">
              <w:rPr>
                <w:rFonts w:ascii="Arial" w:hAnsi="Arial" w:cs="Arial"/>
                <w:sz w:val="20"/>
                <w:szCs w:val="18"/>
              </w:rPr>
              <w:t>Learning Tutor</w:t>
            </w:r>
          </w:p>
        </w:tc>
        <w:tc>
          <w:tcPr>
            <w:tcW w:w="4111" w:type="dxa"/>
            <w:shd w:val="clear" w:color="auto" w:fill="auto"/>
          </w:tcPr>
          <w:p w:rsidR="00321C66" w:rsidRPr="009F73C9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23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Naiem.Hosein@waltham.ac.uk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  <w:tr w:rsidR="00321C66" w:rsidTr="00321C66">
        <w:tc>
          <w:tcPr>
            <w:tcW w:w="2264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Olubanke Akinsanya</w:t>
            </w:r>
          </w:p>
        </w:tc>
        <w:tc>
          <w:tcPr>
            <w:tcW w:w="4399" w:type="dxa"/>
            <w:shd w:val="clear" w:color="auto" w:fill="auto"/>
          </w:tcPr>
          <w:p w:rsidR="00321C66" w:rsidRPr="009F73C9" w:rsidRDefault="00321C66" w:rsidP="0061543C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Lecturer/Learning Tutor</w:t>
            </w:r>
          </w:p>
        </w:tc>
        <w:tc>
          <w:tcPr>
            <w:tcW w:w="4111" w:type="dxa"/>
            <w:shd w:val="clear" w:color="auto" w:fill="auto"/>
          </w:tcPr>
          <w:p w:rsidR="00321C66" w:rsidRDefault="00802BEE" w:rsidP="0061543C">
            <w:pPr>
              <w:pStyle w:val="NoSpacing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24" w:history="1">
              <w:r w:rsidR="00321C66" w:rsidRPr="00E001AC">
                <w:rPr>
                  <w:rStyle w:val="Hyperlink"/>
                  <w:rFonts w:ascii="Arial" w:hAnsi="Arial" w:cs="Arial"/>
                  <w:sz w:val="20"/>
                  <w:szCs w:val="18"/>
                </w:rPr>
                <w:t>Olubanke.Akinsanya@waltham.ac.uk</w:t>
              </w:r>
            </w:hyperlink>
            <w:r w:rsidR="00321C66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</w:tc>
      </w:tr>
    </w:tbl>
    <w:p w:rsidR="00321C66" w:rsidRDefault="00321C66" w:rsidP="0056288F">
      <w:pPr>
        <w:rPr>
          <w:rFonts w:ascii="Arial" w:hAnsi="Arial" w:cs="Arial"/>
          <w:color w:val="000000"/>
        </w:rPr>
      </w:pPr>
    </w:p>
    <w:p w:rsidR="00321C66" w:rsidRDefault="00321C66" w:rsidP="0056288F">
      <w:pPr>
        <w:rPr>
          <w:rFonts w:ascii="Arial" w:hAnsi="Arial" w:cs="Arial"/>
          <w:color w:val="00000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6C08403" wp14:editId="32954B32">
            <wp:simplePos x="0" y="0"/>
            <wp:positionH relativeFrom="margin">
              <wp:align>center</wp:align>
            </wp:positionH>
            <wp:positionV relativeFrom="paragraph">
              <wp:posOffset>-523240</wp:posOffset>
            </wp:positionV>
            <wp:extent cx="3957955" cy="523455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52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C66" w:rsidRDefault="00321C66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Moodle Study Packs</w:t>
      </w:r>
    </w:p>
    <w:p w:rsidR="0056288F" w:rsidRDefault="0056288F" w:rsidP="0056288F">
      <w:pPr>
        <w:rPr>
          <w:rFonts w:ascii="Arial" w:hAnsi="Arial" w:cs="Arial"/>
          <w:b/>
          <w:bCs/>
          <w:color w:val="FF0000"/>
        </w:rPr>
      </w:pPr>
    </w:p>
    <w:p w:rsidR="0056288F" w:rsidRDefault="0056288F" w:rsidP="0056288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FF0000"/>
        </w:rPr>
        <w:t>Steps: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You will need to log on to </w:t>
      </w:r>
      <w:r>
        <w:rPr>
          <w:rFonts w:ascii="Arial" w:hAnsi="Arial" w:cs="Arial"/>
          <w:b/>
          <w:bCs/>
          <w:color w:val="000000"/>
        </w:rPr>
        <w:t>Moodle</w:t>
      </w:r>
      <w:r>
        <w:rPr>
          <w:rFonts w:ascii="Arial" w:hAnsi="Arial" w:cs="Arial"/>
          <w:color w:val="000000"/>
        </w:rPr>
        <w:t xml:space="preserve">. Select </w:t>
      </w:r>
      <w:r>
        <w:rPr>
          <w:rFonts w:ascii="Arial" w:hAnsi="Arial" w:cs="Arial"/>
          <w:b/>
          <w:bCs/>
          <w:color w:val="000000"/>
        </w:rPr>
        <w:t>English-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b/>
          <w:bCs/>
          <w:color w:val="000000"/>
        </w:rPr>
        <w:t xml:space="preserve"> Learning and Progression </w:t>
      </w:r>
      <w:r>
        <w:rPr>
          <w:rFonts w:ascii="Arial" w:hAnsi="Arial" w:cs="Arial"/>
          <w:color w:val="000000"/>
        </w:rPr>
        <w:t xml:space="preserve">&gt; </w:t>
      </w:r>
      <w:r>
        <w:rPr>
          <w:rFonts w:ascii="Arial" w:hAnsi="Arial" w:cs="Arial"/>
          <w:b/>
          <w:bCs/>
          <w:color w:val="000000"/>
        </w:rPr>
        <w:t>GCSE English Self Study Pack</w:t>
      </w:r>
      <w:r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b/>
          <w:bCs/>
          <w:color w:val="000000"/>
        </w:rPr>
        <w:t xml:space="preserve">Functional Skills English Self-Study Pack </w:t>
      </w:r>
      <w:r>
        <w:rPr>
          <w:rFonts w:ascii="Arial" w:hAnsi="Arial" w:cs="Arial"/>
          <w:b/>
          <w:bCs/>
          <w:color w:val="FF0000"/>
        </w:rPr>
        <w:t>(see screenshots below)</w:t>
      </w:r>
    </w:p>
    <w:p w:rsidR="0056288F" w:rsidRDefault="0056288F" w:rsidP="0056288F">
      <w:pPr>
        <w:rPr>
          <w:rFonts w:ascii="Arial" w:hAnsi="Arial" w:cs="Arial"/>
          <w:b/>
          <w:bCs/>
          <w:color w:val="000000"/>
        </w:rPr>
      </w:pPr>
    </w:p>
    <w:p w:rsidR="0056288F" w:rsidRDefault="0056288F" w:rsidP="0056288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packs are divided into 4 sections:</w:t>
      </w:r>
    </w:p>
    <w:p w:rsidR="0056288F" w:rsidRDefault="0056288F" w:rsidP="0056288F">
      <w:pPr>
        <w:rPr>
          <w:rFonts w:ascii="Arial" w:hAnsi="Arial" w:cs="Arial"/>
          <w:b/>
          <w:bCs/>
          <w:color w:val="000000"/>
        </w:rPr>
      </w:pPr>
    </w:p>
    <w:p w:rsidR="0056288F" w:rsidRDefault="0056288F" w:rsidP="0056288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Teaching and Learning Resources</w:t>
      </w:r>
      <w:r>
        <w:rPr>
          <w:rFonts w:ascii="Arial" w:eastAsia="Times New Roman" w:hAnsi="Arial" w:cs="Arial"/>
          <w:color w:val="000000"/>
        </w:rPr>
        <w:t>- Level 1, Level 2 and GCSE (</w:t>
      </w:r>
      <w:r w:rsidR="00725934">
        <w:rPr>
          <w:rFonts w:ascii="Arial" w:eastAsia="Times New Roman" w:hAnsi="Arial" w:cs="Arial"/>
          <w:color w:val="000000"/>
        </w:rPr>
        <w:t>so</w:t>
      </w:r>
      <w:r>
        <w:rPr>
          <w:rFonts w:ascii="Arial" w:eastAsia="Times New Roman" w:hAnsi="Arial" w:cs="Arial"/>
          <w:color w:val="000000"/>
        </w:rPr>
        <w:t>me resources are suitable for Entry Level students)</w:t>
      </w:r>
    </w:p>
    <w:p w:rsidR="0056288F" w:rsidRDefault="0056288F" w:rsidP="0056288F">
      <w:pPr>
        <w:pStyle w:val="ListParagraph"/>
        <w:rPr>
          <w:rFonts w:ascii="Arial" w:eastAsia="Times New Roman" w:hAnsi="Arial" w:cs="Arial"/>
          <w:color w:val="000000"/>
        </w:rPr>
      </w:pPr>
    </w:p>
    <w:p w:rsidR="0056288F" w:rsidRDefault="0056288F" w:rsidP="0056288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Practice Papers</w:t>
      </w:r>
      <w:r>
        <w:rPr>
          <w:rFonts w:ascii="Arial" w:eastAsia="Times New Roman" w:hAnsi="Arial" w:cs="Arial"/>
          <w:color w:val="000000"/>
        </w:rPr>
        <w:t>- All Levels and components</w:t>
      </w:r>
    </w:p>
    <w:p w:rsidR="0056288F" w:rsidRPr="0056288F" w:rsidRDefault="0056288F" w:rsidP="0056288F">
      <w:pPr>
        <w:rPr>
          <w:rFonts w:ascii="Arial" w:eastAsia="Times New Roman" w:hAnsi="Arial" w:cs="Arial"/>
          <w:color w:val="000000"/>
        </w:rPr>
      </w:pPr>
    </w:p>
    <w:p w:rsidR="0056288F" w:rsidRDefault="0056288F" w:rsidP="0056288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Useful Resources and Information</w:t>
      </w:r>
      <w:r>
        <w:rPr>
          <w:rFonts w:ascii="Arial" w:eastAsia="Times New Roman" w:hAnsi="Arial" w:cs="Arial"/>
          <w:color w:val="000000"/>
        </w:rPr>
        <w:t>- Assessment Schedules, Revision Tips, Independent Study etc.</w:t>
      </w:r>
    </w:p>
    <w:p w:rsidR="0056288F" w:rsidRPr="0056288F" w:rsidRDefault="0056288F" w:rsidP="0056288F">
      <w:pPr>
        <w:rPr>
          <w:rFonts w:ascii="Arial" w:eastAsia="Times New Roman" w:hAnsi="Arial" w:cs="Arial"/>
          <w:color w:val="000000"/>
        </w:rPr>
      </w:pPr>
    </w:p>
    <w:p w:rsidR="0056288F" w:rsidRDefault="0056288F" w:rsidP="0056288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Teacher Contact Information</w:t>
      </w:r>
      <w:r>
        <w:rPr>
          <w:rFonts w:ascii="Arial" w:eastAsia="Times New Roman" w:hAnsi="Arial" w:cs="Arial"/>
          <w:color w:val="000000"/>
        </w:rPr>
        <w:t>- Staff Email Addresses</w:t>
      </w:r>
    </w:p>
    <w:p w:rsidR="0056288F" w:rsidRDefault="0056288F" w:rsidP="0056288F">
      <w:pPr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2771775" cy="2057400"/>
            <wp:effectExtent l="0" t="0" r="9525" b="0"/>
            <wp:docPr id="6" name="Picture 6" descr="cid:image001.png@01D5FBBA.80A95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png@01D5FBBA.80A95ED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57700" cy="1743075"/>
            <wp:effectExtent l="0" t="0" r="0" b="9525"/>
            <wp:docPr id="5" name="Picture 5" descr="cid:image012.png@01D5FBBD.167BA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2.png@01D5FBBD.167BA3D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321C66" w:rsidRDefault="00321C66" w:rsidP="0056288F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321C66" w:rsidRDefault="00321C66" w:rsidP="0056288F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321C66" w:rsidRDefault="00321C66" w:rsidP="0056288F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56C08403" wp14:editId="32954B32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3957955" cy="523455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52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8F" w:rsidRDefault="0056288F" w:rsidP="0056288F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BKSB</w:t>
      </w: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725934" w:rsidP="0056288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Follow the steps below</w:t>
      </w:r>
      <w:r w:rsidR="0056288F">
        <w:rPr>
          <w:rFonts w:ascii="Arial" w:hAnsi="Arial" w:cs="Arial"/>
          <w:color w:val="000000"/>
        </w:rPr>
        <w:t xml:space="preserve">. To avoid any confusion around passwords, we have reset all students’ BKSB passwords to: </w:t>
      </w:r>
      <w:r w:rsidR="0056288F">
        <w:rPr>
          <w:rFonts w:ascii="Arial" w:hAnsi="Arial" w:cs="Arial"/>
          <w:b/>
          <w:bCs/>
          <w:color w:val="000000"/>
        </w:rPr>
        <w:t>Password123%</w:t>
      </w:r>
      <w:r w:rsidR="0056288F">
        <w:rPr>
          <w:rFonts w:ascii="Arial" w:hAnsi="Arial" w:cs="Arial"/>
          <w:color w:val="000000"/>
        </w:rPr>
        <w:t>.</w:t>
      </w:r>
      <w:r w:rsidR="0056288F">
        <w:rPr>
          <w:rFonts w:ascii="Arial" w:hAnsi="Arial" w:cs="Arial"/>
          <w:b/>
          <w:bCs/>
          <w:color w:val="000000"/>
        </w:rPr>
        <w:t xml:space="preserve">  </w:t>
      </w:r>
    </w:p>
    <w:p w:rsidR="0056288F" w:rsidRDefault="0056288F" w:rsidP="0056288F">
      <w:pPr>
        <w:rPr>
          <w:rFonts w:ascii="Arial" w:hAnsi="Arial" w:cs="Arial"/>
          <w:b/>
          <w:bCs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  <w:r w:rsidRPr="0056288F">
        <w:rPr>
          <w:rFonts w:ascii="Arial" w:hAnsi="Arial" w:cs="Arial"/>
          <w:b/>
          <w:color w:val="000000"/>
        </w:rPr>
        <w:t xml:space="preserve">Student </w:t>
      </w:r>
      <w:r>
        <w:rPr>
          <w:rFonts w:ascii="Arial" w:hAnsi="Arial" w:cs="Arial"/>
          <w:b/>
          <w:color w:val="000000"/>
        </w:rPr>
        <w:t>U</w:t>
      </w:r>
      <w:r w:rsidRPr="0056288F">
        <w:rPr>
          <w:rFonts w:ascii="Arial" w:hAnsi="Arial" w:cs="Arial"/>
          <w:b/>
          <w:color w:val="000000"/>
        </w:rPr>
        <w:t>sername for BKSB</w:t>
      </w:r>
      <w:r>
        <w:rPr>
          <w:rFonts w:ascii="Arial" w:hAnsi="Arial" w:cs="Arial"/>
          <w:color w:val="000000"/>
        </w:rPr>
        <w:t xml:space="preserve">:  Student ID Number </w:t>
      </w: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b/>
          <w:bCs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12172950</wp:posOffset>
            </wp:positionH>
            <wp:positionV relativeFrom="paragraph">
              <wp:posOffset>129540</wp:posOffset>
            </wp:positionV>
            <wp:extent cx="6248400" cy="2218690"/>
            <wp:effectExtent l="0" t="0" r="0" b="0"/>
            <wp:wrapNone/>
            <wp:docPr id="14" name="Picture 14" descr="cid:image014.png@01D5F91C.109F8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14.png@01D5F91C.109F8D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8F" w:rsidRDefault="00725934" w:rsidP="0056288F">
      <w:pPr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168FAB76" wp14:editId="20B18431">
            <wp:extent cx="2003157" cy="1476375"/>
            <wp:effectExtent l="0" t="0" r="0" b="0"/>
            <wp:docPr id="4" name="Picture 4" descr="cid:image015.png@01D5F91C.E0039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15.png@01D5F91C.E00397B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14" cy="14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8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1440815</wp:posOffset>
            </wp:positionV>
            <wp:extent cx="6010275" cy="1600200"/>
            <wp:effectExtent l="0" t="0" r="9525" b="0"/>
            <wp:wrapNone/>
            <wp:docPr id="17" name="Picture 17" descr="cid:image014.png@01D5F91C.109F8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14.png@01D5F91C.109F8D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259715</wp:posOffset>
            </wp:positionV>
            <wp:extent cx="1531488" cy="1028390"/>
            <wp:effectExtent l="0" t="0" r="0" b="635"/>
            <wp:wrapNone/>
            <wp:docPr id="16" name="Picture 16" descr="cid:image013.png@01D5F91C.109F8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3.png@01D5F91C.109F8D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96" cy="104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8F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221615</wp:posOffset>
            </wp:positionV>
            <wp:extent cx="2190750" cy="1095364"/>
            <wp:effectExtent l="0" t="0" r="0" b="0"/>
            <wp:wrapNone/>
            <wp:docPr id="12" name="Picture 12" descr="cid:image011.png@01D5F91C.109F8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1.png@01D5F91C.109F8D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52" cy="109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8F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207645</wp:posOffset>
            </wp:positionV>
            <wp:extent cx="2162175" cy="1037929"/>
            <wp:effectExtent l="0" t="0" r="0" b="0"/>
            <wp:wrapNone/>
            <wp:docPr id="15" name="Picture 15" descr="cid:image012.png@01D5F91C.109F8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2.png@01D5F91C.109F8D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85" cy="1040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8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102870</wp:posOffset>
            </wp:positionV>
            <wp:extent cx="1807667" cy="1285875"/>
            <wp:effectExtent l="0" t="0" r="2540" b="0"/>
            <wp:wrapNone/>
            <wp:docPr id="11" name="Picture 11" descr="cid:image016.png@01D5F91C.E0039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16.png@01D5F91C.E00397B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67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8F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10201275</wp:posOffset>
            </wp:positionH>
            <wp:positionV relativeFrom="paragraph">
              <wp:posOffset>599440</wp:posOffset>
            </wp:positionV>
            <wp:extent cx="1971675" cy="1323975"/>
            <wp:effectExtent l="0" t="0" r="9525" b="9525"/>
            <wp:wrapNone/>
            <wp:docPr id="13" name="Picture 13" descr="cid:image013.png@01D5F91C.109F8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3.png@01D5F91C.109F8D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 following the steps above, </w:t>
      </w:r>
      <w:r w:rsidR="00725934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can access </w:t>
      </w:r>
      <w:r>
        <w:rPr>
          <w:rFonts w:ascii="Arial" w:hAnsi="Arial" w:cs="Arial"/>
          <w:b/>
          <w:bCs/>
          <w:color w:val="000000"/>
          <w:u w:val="single"/>
        </w:rPr>
        <w:t>level-specific resources</w:t>
      </w:r>
      <w:r>
        <w:rPr>
          <w:rFonts w:ascii="Arial" w:hAnsi="Arial" w:cs="Arial"/>
          <w:color w:val="000000"/>
        </w:rPr>
        <w:t xml:space="preserve"> (including videos, texts, questionnaires etc) and complete </w:t>
      </w:r>
      <w:r>
        <w:rPr>
          <w:rFonts w:ascii="Arial" w:hAnsi="Arial" w:cs="Arial"/>
          <w:b/>
          <w:bCs/>
          <w:color w:val="000000"/>
          <w:u w:val="single"/>
        </w:rPr>
        <w:t>Skill Checks</w:t>
      </w:r>
      <w:r>
        <w:rPr>
          <w:rFonts w:ascii="Arial" w:hAnsi="Arial" w:cs="Arial"/>
          <w:color w:val="000000"/>
        </w:rPr>
        <w:t xml:space="preserve"> to strengthen </w:t>
      </w:r>
      <w:r w:rsidR="00725934"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</w:rPr>
        <w:t xml:space="preserve"> learning/understanding.</w:t>
      </w:r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56288F" w:rsidRDefault="00321C66" w:rsidP="0056288F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56C08403" wp14:editId="32954B32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3957955" cy="523455"/>
            <wp:effectExtent l="0" t="0" r="444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52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6288F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GCSEPod</w:t>
      </w:r>
      <w:proofErr w:type="spellEnd"/>
    </w:p>
    <w:p w:rsidR="0056288F" w:rsidRDefault="0056288F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GCSEPod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(Student Quick Start Guide attached) </w:t>
      </w:r>
      <w:r>
        <w:rPr>
          <w:rFonts w:ascii="Arial" w:hAnsi="Arial" w:cs="Arial"/>
          <w:color w:val="000000"/>
        </w:rPr>
        <w:t>has created a</w:t>
      </w:r>
      <w:r>
        <w:t xml:space="preserve"> </w:t>
      </w:r>
      <w:r>
        <w:rPr>
          <w:rFonts w:ascii="Arial" w:hAnsi="Arial" w:cs="Arial"/>
          <w:color w:val="000000"/>
        </w:rPr>
        <w:t xml:space="preserve">pack of resources to help </w:t>
      </w:r>
      <w:r w:rsidR="00725934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prepare for </w:t>
      </w:r>
      <w:r w:rsidR="00725934">
        <w:rPr>
          <w:rFonts w:ascii="Arial" w:hAnsi="Arial" w:cs="Arial"/>
          <w:color w:val="000000"/>
        </w:rPr>
        <w:t xml:space="preserve">your </w:t>
      </w:r>
      <w:r>
        <w:rPr>
          <w:rFonts w:ascii="Arial" w:hAnsi="Arial" w:cs="Arial"/>
          <w:color w:val="000000"/>
        </w:rPr>
        <w:t xml:space="preserve">exams. Follow the steps below to access these resources (also uploaded to </w:t>
      </w:r>
      <w:r>
        <w:rPr>
          <w:rFonts w:ascii="Arial" w:hAnsi="Arial" w:cs="Arial"/>
          <w:b/>
          <w:bCs/>
          <w:color w:val="000000"/>
        </w:rPr>
        <w:t>Moodle</w:t>
      </w:r>
      <w:r>
        <w:rPr>
          <w:rFonts w:ascii="Arial" w:hAnsi="Arial" w:cs="Arial"/>
          <w:color w:val="000000"/>
        </w:rPr>
        <w:t xml:space="preserve">&gt; </w:t>
      </w:r>
      <w:r>
        <w:rPr>
          <w:rFonts w:ascii="Arial" w:hAnsi="Arial" w:cs="Arial"/>
          <w:b/>
          <w:bCs/>
          <w:color w:val="000000"/>
        </w:rPr>
        <w:t>GCSE English Self-Study Pack</w:t>
      </w:r>
      <w:r>
        <w:rPr>
          <w:rFonts w:ascii="Arial" w:hAnsi="Arial" w:cs="Arial"/>
          <w:color w:val="000000"/>
        </w:rPr>
        <w:t xml:space="preserve">&gt; </w:t>
      </w:r>
      <w:r>
        <w:rPr>
          <w:rFonts w:ascii="Arial" w:hAnsi="Arial" w:cs="Arial"/>
          <w:b/>
          <w:bCs/>
          <w:color w:val="000000"/>
        </w:rPr>
        <w:t>Teaching and Learning Resources</w:t>
      </w:r>
      <w:r>
        <w:rPr>
          <w:rFonts w:ascii="Arial" w:hAnsi="Arial" w:cs="Arial"/>
          <w:color w:val="000000"/>
        </w:rPr>
        <w:t>)</w:t>
      </w:r>
    </w:p>
    <w:p w:rsidR="0056288F" w:rsidRDefault="0056288F" w:rsidP="0056288F">
      <w:pPr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103505</wp:posOffset>
            </wp:positionV>
            <wp:extent cx="1651000" cy="1228725"/>
            <wp:effectExtent l="0" t="0" r="635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31" cy="1228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8F" w:rsidRDefault="00B0362C" w:rsidP="0056288F">
      <w:pPr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10795</wp:posOffset>
            </wp:positionV>
            <wp:extent cx="1431925" cy="1123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9525</wp:posOffset>
            </wp:positionV>
            <wp:extent cx="1504950" cy="1076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93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10795</wp:posOffset>
            </wp:positionV>
            <wp:extent cx="3174365" cy="1152525"/>
            <wp:effectExtent l="0" t="0" r="698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8F">
        <w:rPr>
          <w:noProof/>
        </w:rPr>
        <w:drawing>
          <wp:inline distT="0" distB="0" distL="0" distR="0">
            <wp:extent cx="1964055" cy="1057275"/>
            <wp:effectExtent l="0" t="0" r="0" b="9525"/>
            <wp:docPr id="3" name="Picture 3" descr="cid:image032.jpg@01D5FBBD.F429D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32.jpg@01D5FBBD.F429D2B0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52" cy="106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88F">
        <w:t xml:space="preserve">   </w:t>
      </w:r>
    </w:p>
    <w:tbl>
      <w:tblPr>
        <w:tblW w:w="1395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9"/>
        <w:gridCol w:w="19"/>
      </w:tblGrid>
      <w:tr w:rsidR="002824CC" w:rsidTr="00725934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5934" w:rsidRPr="002824CC" w:rsidRDefault="002824CC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824CC">
              <w:rPr>
                <w:rFonts w:ascii="Arial" w:hAnsi="Arial" w:cs="Arial"/>
                <w:b/>
                <w:color w:val="000000"/>
              </w:rPr>
              <w:t>GCSEPod</w:t>
            </w:r>
            <w:proofErr w:type="spellEnd"/>
            <w:r w:rsidRPr="002824CC">
              <w:rPr>
                <w:rFonts w:ascii="Arial" w:hAnsi="Arial" w:cs="Arial"/>
                <w:b/>
                <w:color w:val="000000"/>
              </w:rPr>
              <w:t xml:space="preserve"> Login Information for Students:</w:t>
            </w:r>
          </w:p>
          <w:p w:rsidR="002824CC" w:rsidRDefault="00B0362C">
            <w:pPr>
              <w:rPr>
                <w:rFonts w:ascii="Arial" w:hAnsi="Arial" w:cs="Arial"/>
                <w:color w:val="000000"/>
              </w:rPr>
            </w:pPr>
            <w:r w:rsidRPr="002824CC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7DAB41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4953000" cy="1066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24CC" w:rsidRDefault="002824CC">
            <w:pPr>
              <w:rPr>
                <w:rFonts w:ascii="Arial" w:hAnsi="Arial" w:cs="Arial"/>
                <w:color w:val="000000"/>
              </w:rPr>
            </w:pPr>
          </w:p>
          <w:p w:rsidR="002824CC" w:rsidRDefault="002824CC">
            <w:pPr>
              <w:rPr>
                <w:rFonts w:ascii="Arial" w:hAnsi="Arial" w:cs="Arial"/>
                <w:color w:val="000000"/>
              </w:rPr>
            </w:pPr>
          </w:p>
          <w:p w:rsidR="002824CC" w:rsidRDefault="002824CC">
            <w:pPr>
              <w:rPr>
                <w:rFonts w:ascii="Arial" w:hAnsi="Arial" w:cs="Arial"/>
                <w:color w:val="000000"/>
              </w:rPr>
            </w:pPr>
          </w:p>
          <w:p w:rsidR="00B0362C" w:rsidRDefault="00B0362C">
            <w:pPr>
              <w:rPr>
                <w:rFonts w:ascii="Arial" w:hAnsi="Arial" w:cs="Arial"/>
                <w:color w:val="000000"/>
              </w:rPr>
            </w:pPr>
          </w:p>
          <w:p w:rsidR="00B0362C" w:rsidRDefault="00B0362C">
            <w:pPr>
              <w:rPr>
                <w:rFonts w:ascii="Arial" w:hAnsi="Arial" w:cs="Arial"/>
                <w:color w:val="000000"/>
              </w:rPr>
            </w:pPr>
          </w:p>
          <w:p w:rsidR="002824CC" w:rsidRDefault="002824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725934" w:rsidRDefault="0072593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0362C" w:rsidRDefault="00B0362C" w:rsidP="0056288F">
      <w:pPr>
        <w:rPr>
          <w:rFonts w:ascii="Arial" w:hAnsi="Arial" w:cs="Arial"/>
          <w:color w:val="000000"/>
        </w:rPr>
      </w:pPr>
    </w:p>
    <w:p w:rsidR="0056288F" w:rsidRDefault="0056288F" w:rsidP="005628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use the link </w:t>
      </w:r>
      <w:r w:rsidR="002824CC">
        <w:rPr>
          <w:rFonts w:ascii="Arial" w:hAnsi="Arial" w:cs="Arial"/>
          <w:color w:val="000000"/>
        </w:rPr>
        <w:t xml:space="preserve">shown </w:t>
      </w:r>
      <w:r>
        <w:rPr>
          <w:rFonts w:ascii="Arial" w:hAnsi="Arial" w:cs="Arial"/>
          <w:color w:val="000000"/>
        </w:rPr>
        <w:t xml:space="preserve">to access guidance on the above initiative. </w:t>
      </w:r>
      <w:hyperlink r:id="rId43" w:history="1">
        <w:r w:rsidR="002824CC" w:rsidRPr="00196FAB">
          <w:rPr>
            <w:rStyle w:val="Hyperlink"/>
            <w:rFonts w:ascii="Arial" w:hAnsi="Arial" w:cs="Arial"/>
          </w:rPr>
          <w:t>https://www.youtube.com/watch?v=8g6a4e7NKNA&amp;feature=youtu.be</w:t>
        </w:r>
      </w:hyperlink>
    </w:p>
    <w:p w:rsidR="002824CC" w:rsidRDefault="002824CC" w:rsidP="0056288F">
      <w:pPr>
        <w:rPr>
          <w:rFonts w:ascii="Arial" w:hAnsi="Arial" w:cs="Arial"/>
          <w:color w:val="000000"/>
        </w:rPr>
      </w:pPr>
    </w:p>
    <w:p w:rsidR="0056288F" w:rsidRDefault="00725934" w:rsidP="005628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Kind regards,</w:t>
      </w:r>
    </w:p>
    <w:p w:rsidR="00B0362C" w:rsidRPr="00B0362C" w:rsidRDefault="00B0362C" w:rsidP="0056288F">
      <w:pPr>
        <w:rPr>
          <w:rFonts w:ascii="Arial" w:hAnsi="Arial" w:cs="Arial"/>
          <w:color w:val="000000"/>
        </w:rPr>
      </w:pPr>
    </w:p>
    <w:p w:rsidR="00725934" w:rsidRDefault="00725934" w:rsidP="00725934">
      <w:pPr>
        <w:spacing w:after="12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Omur Derelikoylu</w:t>
      </w:r>
      <w:r>
        <w:rPr>
          <w:rFonts w:ascii="Arial" w:hAnsi="Arial" w:cs="Arial"/>
          <w:b/>
          <w:bCs/>
          <w:color w:val="000000"/>
          <w:lang w:eastAsia="en-GB"/>
        </w:rPr>
        <w:br/>
      </w:r>
      <w:r>
        <w:rPr>
          <w:rFonts w:ascii="Arial" w:hAnsi="Arial" w:cs="Arial"/>
          <w:color w:val="000000"/>
          <w:lang w:eastAsia="en-GB"/>
        </w:rPr>
        <w:t xml:space="preserve">Head of Department for English and Prince’s Trust </w:t>
      </w:r>
      <w:r>
        <w:rPr>
          <w:rFonts w:ascii="Arial" w:hAnsi="Arial" w:cs="Arial"/>
          <w:b/>
          <w:bCs/>
          <w:color w:val="000000"/>
          <w:lang w:eastAsia="en-GB"/>
        </w:rPr>
        <w:t>|</w:t>
      </w:r>
    </w:p>
    <w:p w:rsidR="00725934" w:rsidRDefault="00725934" w:rsidP="00725934">
      <w:pPr>
        <w:spacing w:after="120"/>
        <w:rPr>
          <w:rFonts w:ascii="Arial" w:hAnsi="Arial" w:cs="Arial"/>
          <w:color w:val="000000"/>
          <w:lang w:eastAsia="en-GB"/>
        </w:rPr>
      </w:pPr>
      <w:r>
        <w:rPr>
          <w:noProof/>
          <w:color w:val="000000"/>
          <w:lang w:eastAsia="en-GB"/>
        </w:rPr>
        <w:drawing>
          <wp:inline distT="0" distB="0" distL="0" distR="0">
            <wp:extent cx="2228850" cy="419100"/>
            <wp:effectExtent l="0" t="0" r="0" b="0"/>
            <wp:docPr id="31" name="Picture 31" descr="cid:image001.png@01D5331F.57ADD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1.png@01D5331F.57ADD330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34" w:rsidRDefault="00725934" w:rsidP="00725934">
      <w:pPr>
        <w:rPr>
          <w:rFonts w:ascii="Arial" w:hAnsi="Arial" w:cs="Arial"/>
          <w:color w:val="000000"/>
          <w:lang w:eastAsia="en-GB"/>
        </w:rPr>
      </w:pPr>
      <w:r>
        <w:rPr>
          <w:noProof/>
          <w:color w:val="000000"/>
          <w:lang w:eastAsia="en-GB"/>
        </w:rPr>
        <w:drawing>
          <wp:inline distT="0" distB="0" distL="0" distR="0">
            <wp:extent cx="142875" cy="142875"/>
            <wp:effectExtent l="0" t="0" r="9525" b="9525"/>
            <wp:docPr id="30" name="Picture 30" descr="cid:image002.png@01D5331F.57ADD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png@01D5331F.57ADD330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lang w:eastAsia="en-GB"/>
        </w:rPr>
        <w:t>  020 8501 8163</w:t>
      </w:r>
    </w:p>
    <w:p w:rsidR="00725934" w:rsidRDefault="00725934" w:rsidP="00725934">
      <w:pPr>
        <w:rPr>
          <w:color w:val="000000"/>
          <w:lang w:eastAsia="en-GB"/>
        </w:rPr>
      </w:pPr>
      <w:r>
        <w:rPr>
          <w:noProof/>
          <w:color w:val="000000"/>
          <w:lang w:eastAsia="en-GB"/>
        </w:rPr>
        <w:drawing>
          <wp:inline distT="0" distB="0" distL="0" distR="0">
            <wp:extent cx="142875" cy="142875"/>
            <wp:effectExtent l="0" t="0" r="9525" b="9525"/>
            <wp:docPr id="29" name="Picture 29" descr="cid:image003.png@01D5331F.57ADD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3.png@01D5331F.57ADD330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lang w:eastAsia="en-GB"/>
        </w:rPr>
        <w:t xml:space="preserve">  </w:t>
      </w:r>
      <w:hyperlink r:id="rId50" w:history="1">
        <w:r>
          <w:rPr>
            <w:rStyle w:val="Hyperlink"/>
            <w:rFonts w:ascii="Arial" w:hAnsi="Arial" w:cs="Arial"/>
            <w:lang w:eastAsia="en-GB"/>
          </w:rPr>
          <w:t>omur.derelikoylu@waltham.ac.uk</w:t>
        </w:r>
      </w:hyperlink>
    </w:p>
    <w:p w:rsidR="00725934" w:rsidRDefault="00725934" w:rsidP="00725934">
      <w:pPr>
        <w:rPr>
          <w:color w:val="000000"/>
          <w:lang w:eastAsia="en-GB"/>
        </w:rPr>
      </w:pPr>
      <w:r>
        <w:rPr>
          <w:noProof/>
          <w:color w:val="000000"/>
          <w:lang w:eastAsia="en-GB"/>
        </w:rPr>
        <w:drawing>
          <wp:inline distT="0" distB="0" distL="0" distR="0">
            <wp:extent cx="142875" cy="142875"/>
            <wp:effectExtent l="0" t="0" r="9525" b="9525"/>
            <wp:docPr id="28" name="Picture 28" descr="cid:image004.png@01D5331F.57ADD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4.png@01D5331F.57ADD330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en-GB"/>
        </w:rPr>
        <w:t xml:space="preserve">  </w:t>
      </w:r>
      <w:hyperlink r:id="rId53" w:history="1">
        <w:r>
          <w:rPr>
            <w:rStyle w:val="Hyperlink"/>
            <w:rFonts w:ascii="Arial" w:hAnsi="Arial" w:cs="Arial"/>
            <w:color w:val="0000FF"/>
            <w:lang w:eastAsia="en-GB"/>
          </w:rPr>
          <w:t>www.waltham.ac.uk</w:t>
        </w:r>
      </w:hyperlink>
    </w:p>
    <w:p w:rsidR="00E77525" w:rsidRPr="00B0362C" w:rsidRDefault="00725934">
      <w:pPr>
        <w:rPr>
          <w:rFonts w:ascii="Arial" w:hAnsi="Arial" w:cs="Arial"/>
          <w:color w:val="000000"/>
          <w:lang w:eastAsia="en-GB"/>
        </w:rPr>
      </w:pPr>
      <w:r>
        <w:rPr>
          <w:noProof/>
          <w:color w:val="000000"/>
          <w:lang w:eastAsia="en-GB"/>
        </w:rPr>
        <w:drawing>
          <wp:inline distT="0" distB="0" distL="0" distR="0">
            <wp:extent cx="142875" cy="142875"/>
            <wp:effectExtent l="0" t="0" r="9525" b="9525"/>
            <wp:docPr id="27" name="Picture 27" descr="cid:image005.png@01D5331F.57ADD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D5331F.57ADD330"/>
                    <pic:cNvPicPr>
                      <a:picLocks noChangeAspect="1" noChangeArrowheads="1"/>
                    </pic:cNvPicPr>
                  </pic:nvPicPr>
                  <pic:blipFill>
                    <a:blip r:embed="rId54"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lang w:eastAsia="en-GB"/>
        </w:rPr>
        <w:t>  707 Forest Road, Walthamstow, London, E17 4JB</w:t>
      </w:r>
    </w:p>
    <w:sectPr w:rsidR="00E77525" w:rsidRPr="00B0362C" w:rsidSect="00B0362C"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36E3B"/>
    <w:multiLevelType w:val="hybridMultilevel"/>
    <w:tmpl w:val="3E56C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25"/>
    <w:rsid w:val="000F5F54"/>
    <w:rsid w:val="002824CC"/>
    <w:rsid w:val="00321C66"/>
    <w:rsid w:val="0056288F"/>
    <w:rsid w:val="00672F48"/>
    <w:rsid w:val="00725934"/>
    <w:rsid w:val="00802BEE"/>
    <w:rsid w:val="008D567B"/>
    <w:rsid w:val="00B0362C"/>
    <w:rsid w:val="00BE0D9A"/>
    <w:rsid w:val="00E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71752-A807-460C-A2CD-047B144F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8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8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6288F"/>
    <w:pPr>
      <w:ind w:left="720"/>
    </w:pPr>
  </w:style>
  <w:style w:type="paragraph" w:styleId="NoSpacing">
    <w:name w:val="No Spacing"/>
    <w:link w:val="NoSpacingChar"/>
    <w:uiPriority w:val="1"/>
    <w:qFormat/>
    <w:rsid w:val="00321C6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1C6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32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24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B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cilda.Stewart@waltham.ac.uk" TargetMode="External"/><Relationship Id="rId18" Type="http://schemas.openxmlformats.org/officeDocument/2006/relationships/hyperlink" Target="mailto:Rachel.Sleeman@waltham.ac.uk" TargetMode="External"/><Relationship Id="rId26" Type="http://schemas.openxmlformats.org/officeDocument/2006/relationships/image" Target="cid:image001.png@01D5FBBA.80A95ED0" TargetMode="External"/><Relationship Id="rId39" Type="http://schemas.openxmlformats.org/officeDocument/2006/relationships/image" Target="media/image13.png"/><Relationship Id="rId21" Type="http://schemas.openxmlformats.org/officeDocument/2006/relationships/hyperlink" Target="mailto:Mustafa.Vanancio@waltham.ac.uk" TargetMode="External"/><Relationship Id="rId34" Type="http://schemas.openxmlformats.org/officeDocument/2006/relationships/image" Target="media/image8.png"/><Relationship Id="rId42" Type="http://schemas.openxmlformats.org/officeDocument/2006/relationships/image" Target="media/image15.png"/><Relationship Id="rId47" Type="http://schemas.openxmlformats.org/officeDocument/2006/relationships/image" Target="cid:image002.png@01D5E285.007B3560" TargetMode="External"/><Relationship Id="rId50" Type="http://schemas.openxmlformats.org/officeDocument/2006/relationships/hyperlink" Target="mailto:omur.derelikoylu@waltham.ac.uk" TargetMode="External"/><Relationship Id="rId55" Type="http://schemas.openxmlformats.org/officeDocument/2006/relationships/image" Target="cid:image005.png@01D5E285.007B3560" TargetMode="External"/><Relationship Id="rId7" Type="http://schemas.openxmlformats.org/officeDocument/2006/relationships/hyperlink" Target="mailto:Omur.Derelikoylu@waltham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thew.Gordon@waltham.ac.uk" TargetMode="External"/><Relationship Id="rId29" Type="http://schemas.openxmlformats.org/officeDocument/2006/relationships/image" Target="media/image4.png"/><Relationship Id="rId11" Type="http://schemas.openxmlformats.org/officeDocument/2006/relationships/hyperlink" Target="mailto:Petra.Melville@waltham.ac.uk" TargetMode="External"/><Relationship Id="rId24" Type="http://schemas.openxmlformats.org/officeDocument/2006/relationships/hyperlink" Target="mailto:Olubanke.Akinsanya@waltham.ac.uk" TargetMode="External"/><Relationship Id="rId32" Type="http://schemas.openxmlformats.org/officeDocument/2006/relationships/image" Target="media/image6.png"/><Relationship Id="rId37" Type="http://schemas.openxmlformats.org/officeDocument/2006/relationships/image" Target="media/image11.png"/><Relationship Id="rId40" Type="http://schemas.openxmlformats.org/officeDocument/2006/relationships/image" Target="media/image14.jpeg"/><Relationship Id="rId45" Type="http://schemas.openxmlformats.org/officeDocument/2006/relationships/image" Target="cid:image001.png@01D5E285.007B3560" TargetMode="External"/><Relationship Id="rId53" Type="http://schemas.openxmlformats.org/officeDocument/2006/relationships/hyperlink" Target="http://www.waltham.ac.uk/" TargetMode="External"/><Relationship Id="rId5" Type="http://schemas.openxmlformats.org/officeDocument/2006/relationships/image" Target="media/image1.png"/><Relationship Id="rId19" Type="http://schemas.openxmlformats.org/officeDocument/2006/relationships/hyperlink" Target="mailto:Shaziya.Uddin@walt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cey.Weller@waltham.ac.uk" TargetMode="External"/><Relationship Id="rId14" Type="http://schemas.openxmlformats.org/officeDocument/2006/relationships/hyperlink" Target="mailto:Jason.Marks@waltham.ac.uk" TargetMode="External"/><Relationship Id="rId22" Type="http://schemas.openxmlformats.org/officeDocument/2006/relationships/hyperlink" Target="mailto:Sharon.Pullum@waltham.ac.uk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5.png"/><Relationship Id="rId35" Type="http://schemas.openxmlformats.org/officeDocument/2006/relationships/image" Target="media/image9.png"/><Relationship Id="rId43" Type="http://schemas.openxmlformats.org/officeDocument/2006/relationships/hyperlink" Target="https://www.youtube.com/watch?v=8g6a4e7NKNA&amp;feature=youtu.be" TargetMode="External"/><Relationship Id="rId48" Type="http://schemas.openxmlformats.org/officeDocument/2006/relationships/image" Target="media/image18.png"/><Relationship Id="rId56" Type="http://schemas.openxmlformats.org/officeDocument/2006/relationships/fontTable" Target="fontTable.xml"/><Relationship Id="rId8" Type="http://schemas.openxmlformats.org/officeDocument/2006/relationships/hyperlink" Target="mailto:Julie.Wilson@waltham.ac.uk" TargetMode="External"/><Relationship Id="rId51" Type="http://schemas.openxmlformats.org/officeDocument/2006/relationships/image" Target="media/image19.png"/><Relationship Id="rId3" Type="http://schemas.openxmlformats.org/officeDocument/2006/relationships/settings" Target="settings.xml"/><Relationship Id="rId12" Type="http://schemas.openxmlformats.org/officeDocument/2006/relationships/hyperlink" Target="mailto:Beverley.Jones@waltham.ac.uk" TargetMode="External"/><Relationship Id="rId17" Type="http://schemas.openxmlformats.org/officeDocument/2006/relationships/hyperlink" Target="mailto:Melanie.Baskin@waltham.ac.uk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7.png"/><Relationship Id="rId38" Type="http://schemas.openxmlformats.org/officeDocument/2006/relationships/image" Target="media/image12.png"/><Relationship Id="rId46" Type="http://schemas.openxmlformats.org/officeDocument/2006/relationships/image" Target="media/image17.png"/><Relationship Id="rId20" Type="http://schemas.openxmlformats.org/officeDocument/2006/relationships/hyperlink" Target="mailto:Susan.Wills@waltham.ac.uk" TargetMode="External"/><Relationship Id="rId41" Type="http://schemas.openxmlformats.org/officeDocument/2006/relationships/image" Target="cid:image032.jpg@01D5FBBD.F429D2B0" TargetMode="External"/><Relationship Id="rId54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https://www.waltham.ac.uk/" TargetMode="External"/><Relationship Id="rId15" Type="http://schemas.openxmlformats.org/officeDocument/2006/relationships/hyperlink" Target="mailto:Louise.Talbot@waltham.ac.uk" TargetMode="External"/><Relationship Id="rId23" Type="http://schemas.openxmlformats.org/officeDocument/2006/relationships/hyperlink" Target="mailto:Naiem.Hosein@waltham.ac.uk" TargetMode="External"/><Relationship Id="rId28" Type="http://schemas.openxmlformats.org/officeDocument/2006/relationships/image" Target="cid:image012.png@01D5FBBD.167BA3D0" TargetMode="External"/><Relationship Id="rId36" Type="http://schemas.openxmlformats.org/officeDocument/2006/relationships/image" Target="media/image10.png"/><Relationship Id="rId49" Type="http://schemas.openxmlformats.org/officeDocument/2006/relationships/image" Target="cid:image003.png@01D5E285.007B3560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Laraib.Mirza@waltham.ac.uk" TargetMode="External"/><Relationship Id="rId31" Type="http://schemas.openxmlformats.org/officeDocument/2006/relationships/image" Target="cid:image022.png@01D5FBBD.167BA3D0" TargetMode="External"/><Relationship Id="rId44" Type="http://schemas.openxmlformats.org/officeDocument/2006/relationships/image" Target="media/image16.png"/><Relationship Id="rId52" Type="http://schemas.openxmlformats.org/officeDocument/2006/relationships/image" Target="cid:image004.png@01D5E285.007B3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 Forest College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 Derelikoylu</dc:creator>
  <cp:keywords/>
  <dc:description/>
  <cp:lastModifiedBy>Antoinette Beekye</cp:lastModifiedBy>
  <cp:revision>2</cp:revision>
  <cp:lastPrinted>2020-03-17T15:28:00Z</cp:lastPrinted>
  <dcterms:created xsi:type="dcterms:W3CDTF">2020-03-23T17:02:00Z</dcterms:created>
  <dcterms:modified xsi:type="dcterms:W3CDTF">2020-03-23T17:02:00Z</dcterms:modified>
</cp:coreProperties>
</file>